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5. Организация запросов SQL — Операторы манипулирования данными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5. Организация запросов SQL — Операторы манипулирования данными, Занятие №31 (§2.2 с.7–8 программы)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кейс-метод, развивающее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проектировочных умений в области конструирования и оптимизации SQL-запросов манипулирования данными (DML): освоение синтаксиса одиночной и пакетной вставки INSERT, вставки результатов выборки INSERT...SELECT, возврата сгенерированных значений RETURNING, атомарного разрешения конфликтов уникальности UPSERT (ON CONFLICT DO UPDATE/DO NOTHING с псевдотаблицей EXCLUDED), модификации строк UPDATE по предикату и соединениям FROM, селективного удаления DELETE, а также сравнительный анализ DELETE и TRUNCATE на уровне блокировок, MVCC и журнала WAL.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стандартные и расширенные возможности операторов INSERT, UPDATE, DELETE в PostgreSQL; разобрать пошаговый алгоритм разрешения коллизий уникальности (UPSERT) через ON CONFLICT и псевдотаблицу EXCLUDED; изучить синтаксис join-обновлений через конструкцию UPDATE ... FROM; рассмотреть архитектурные различия между DML-оператором DELETE и DDL-командой TRUNCATE на уровне системных блокировок, журналирования в WAL и нагрузки на B-Tree индексы.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логическое и алгоритмическое мышление при составлении составных предикатов фильтрации данных, аналитические способности по прогнозированию влияния DML-операторов на производительность СУБД (деградация индексов, создание dead tuples, нагрузка на журнал предзаписи).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формировать культуру безопасной разработки и администрирования баз данных, профессиональную дисциплину при выполнении деструктивных операций над данными (обязательное использование транзакций BEGIN...ROLLBACK при ручных правках, строгий контроль секции WHERE).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синтаксис и архитектура выполнения операторов INSERT, UPDATE, DELETE; семантика и алгоритм работы UPSERT (ON CONFLICT DO UPDATE / DO NOTHING) с псевдотаблицей EXCLUDED; синтаксис конструкции UPDATE ... FROM; концепция возврата значений через RETURNING; фундаментальные отличия DELETE и TRUNCATE на уровне журнала WAL, блокировок таблиц и механизма MVCC; особенности оптимизации HOT (Heap-Only Tuples). Умения: составлять пакетные запросы multi-row INSERT с возвратом ID; конструировать безопасные запросы модификации данных по сложным предикатам и связям; разрабатывать запросы атомарного слияния строк UPSERT; оценивать производительность и риски массовых операций DML в промышленных СУБД.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интерактивный веб-комплект (рабочий лист zanyatie.html, презентация prezentaciya.html, теоретический конспект lekciya.html, методическое руководство metodicheskiy_material.html, критериальная рубрика .rubrika.md, резервное задание domashnee_zadanie.html), мультимедийный проектор, экран.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БИНОМ, 2021. — 488 с.</w:t>
        <w:br/>
        <w:t>2. Дейт К. Дж. Введение в системы баз данных. — 8-е изд. — М.: Вильямс, 2020. — 1328 с.</w:t>
        <w:br/>
        <w:t>3. Документация PostgreSQL 16: Манипулирование данными (DML: Data Manipulation) [Электронный ресурс]. — URL: https://postgrespro.ru/docs/postgresql/16/dml.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Приветствие студентов, фиксация явки. Мотивационный кейс: сбой биллинговой системы из-за ошибочного запуска UPDATE без WHERE на 1.5 млн договоров. Постановка темы и целей.</w:t>
      </w:r>
    </w:p>
    <w:p>
      <w:r>
        <w:t>Этап 2. Актуализация опорных знаний (80 мин: 8 мин / 60 мин: 5 мин)</w:t>
        <w:br/>
        <w:t>Блиц-опрос: ограничения целостности (PRIMARY KEY, UNIQUE, FOREIGN KEY), автоинкремент (IDENTITY, SERIAL), проблема Race Condition при параллельных запросах SELECT + INSERT.</w:t>
      </w:r>
    </w:p>
    <w:p>
      <w:r>
        <w:t>Этап 3. Сообщение новых теоретических знаний (80 мин: 37 мин / 60 мин: 27 мин)</w:t>
        <w:br/>
        <w:t>Демонстрация презентации prezentaciya.html: синтаксис INSERT (single, batch multi-row, INSERT...SELECT), RETURNING, UPSERT (ON CONFLICT DO UPDATE/DO NOTHING) с псевдотаблицей EXCLUDED, UPDATE ... FROM, DELETE vs TRUNCATE (блокировки ROW EXCLUSIVE vs ACCESS EXCLUSIVE, WAL, MVCC, HOT).</w:t>
      </w:r>
    </w:p>
    <w:p>
      <w:r>
        <w:t>Этап 4. Демонстрация сквозного инженерного кейса (80 мин: 12 мин / 60 мин: 10 мин)</w:t>
        <w:br/>
        <w:t>На проекторе в терминале psql: пакетная вставка накладной склада с RETURNING id, повторная вставка с пересчетом остатков через UPSERT (EXCLUDED), сравнение DELETE и TRUNCATE.</w:t>
      </w:r>
    </w:p>
    <w:p>
      <w:r>
        <w:t>Этап 5. Первичное закрепление и экспресс-практикум (80 мин: 12 мин / 60 мин: 11 мин)</w:t>
        <w:br/>
        <w:t>Индивидуальная работа студентов в zanyatie.html по 4 вариантам (Склад, Клиника, Банк, Портал). Консультирование и самопроверка.</w:t>
      </w:r>
    </w:p>
    <w:p>
      <w:r>
        <w:t>Этап 6. Итог занятия, рефлексия и оценка (80 мин: 6 мин / 60 мин: 4 мин)</w:t>
        <w:br/>
        <w:t>Разбор слайда 15 с веб-комиксом Bobby Tables (xkcd #327), разбор типичных ошибок, оценивание по 4-балльной рубрике (.rubrika.md), инструктаж по резервному заданию (domashnee_zadanie.html).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операции DML</w:t>
            </w:r>
          </w:p>
        </w:tc>
        <w:tc>
          <w:tcPr>
            <w:tcW w:type="dxa" w:w="2480"/>
          </w:tcPr>
          <w:p>
            <w:r>
              <w:t>Проектное решение манипулирования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Складской логистический комплекс (таблица warehouse_stock)</w:t>
            </w:r>
          </w:p>
        </w:tc>
        <w:tc>
          <w:tcPr>
            <w:tcW w:type="dxa" w:w="2480"/>
          </w:tcPr>
          <w:p>
            <w:r>
              <w:t>Пакетный INSERT 5 позиций; реализация UPSERT для прихода повторной накладной</w:t>
            </w:r>
          </w:p>
        </w:tc>
        <w:tc>
          <w:tcPr>
            <w:tcW w:type="dxa" w:w="2480"/>
          </w:tcPr>
          <w:p>
            <w:r>
              <w:t>Многострочный VALUES с RETURNING id; конструкция ON CONFLICT (sku) DO UPDATE SET stock_quantity = warehouse_stock.stock_quantity + EXCLUDED.stock_quantity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Медицинская клиника (medical_appointments и appointment_invoices)</w:t>
            </w:r>
          </w:p>
        </w:tc>
        <w:tc>
          <w:tcPr>
            <w:tcW w:type="dxa" w:w="2480"/>
          </w:tcPr>
          <w:p>
            <w:r>
              <w:t>Модификация статуса по внешнему платежу; удаление отмененных приемов старше 1 года</w:t>
            </w:r>
          </w:p>
        </w:tc>
        <w:tc>
          <w:tcPr>
            <w:tcW w:type="dxa" w:w="2480"/>
          </w:tcPr>
          <w:p>
            <w:r>
              <w:t>Синтаксис UPDATE medical_appointments a SET ... FROM appointment_invoices i WHERE a.id = i.id; DELETE с RETURNING patient_id для аудита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Банковский процессинг (loan_contracts и loan_contracts_archive)</w:t>
            </w:r>
          </w:p>
        </w:tc>
        <w:tc>
          <w:tcPr>
            <w:tcW w:type="dxa" w:w="2480"/>
          </w:tcPr>
          <w:p>
            <w:r>
              <w:t>Перенос закрытых договоров в архив; массовый UPDATE начисления процентов по кредитам</w:t>
            </w:r>
          </w:p>
        </w:tc>
        <w:tc>
          <w:tcPr>
            <w:tcW w:type="dxa" w:w="2480"/>
          </w:tcPr>
          <w:p>
            <w:r>
              <w:t>INSERT INTO loan_contracts_archive (...) SELECT ... WHERE status = 'CLOSED'; массовый UPDATE active договоров с пересчетом current_debt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Образовательный портал (student_grades и portal_registration_requests)</w:t>
            </w:r>
          </w:p>
        </w:tc>
        <w:tc>
          <w:tcPr>
            <w:tcW w:type="dxa" w:w="2480"/>
          </w:tcPr>
          <w:p>
            <w:r>
              <w:t>Идемпотентная фиксация оценок ведомости (UPSERT); очистка неподтвержденных профилей</w:t>
            </w:r>
          </w:p>
        </w:tc>
        <w:tc>
          <w:tcPr>
            <w:tcW w:type="dxa" w:w="2480"/>
          </w:tcPr>
          <w:p>
            <w:r>
              <w:t>INSERT INTO student_grades ... ON CONFLICT (student_id, discipline_id) DO UPDATE SET grade_value = EXCLUDED.grade_value; DELETE неактивных профилей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